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DFKai-SB" w:hAnsi="DFKai-SB" w:eastAsia="DFKai-SB"/>
          <w:sz w:val="36"/>
        </w:rPr>
      </w:pPr>
      <w:bookmarkStart w:id="0" w:name="_GoBack"/>
      <w:bookmarkEnd w:id="0"/>
      <w:r>
        <w:rPr>
          <w:rFonts w:ascii="DFKai-SB" w:hAnsi="DFKai-SB" w:eastAsia="DFKai-SB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1771650" cy="2095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10"/>
                              <w:tblW w:w="2790" w:type="dxa"/>
                              <w:tblInd w:w="18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080"/>
                              <w:gridCol w:w="171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c>
                                <w:tcPr>
                                  <w:tcW w:w="1080" w:type="dxa"/>
                                  <w:tc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6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ascii="DFKai-SB" w:hAnsi="DFKai-SB" w:eastAsia="DFKai-SB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snapToGrid w:val="0"/>
                                    <w:jc w:val="right"/>
                                    <w:rPr>
                                      <w:rFonts w:ascii="DFKai-SB" w:hAnsi="DFKai-SB" w:eastAsia="DFKai-S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c>
                                <w:tcPr>
                                  <w:tcW w:w="1080" w:type="dxa"/>
                                  <w:tcBorders>
                                    <w:top w:val="single" w:color="000000" w:sz="6" w:space="0"/>
                                    <w:left w:val="single" w:color="000000" w:sz="12" w:space="0"/>
                                    <w:bottom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ascii="DFKai-SB" w:hAnsi="DFKai-SB" w:eastAsia="DFKai-SB"/>
                                    </w:rPr>
                                    <w:t>核准案號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snapToGrid w:val="0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6" o:spt="202" type="#_x0000_t202" style="position:absolute;left:0pt;margin-top:-16.2pt;height:1.65pt;width:139.5pt;mso-position-horizontal:right;mso-position-horizontal-relative:margin;mso-wrap-distance-bottom:0pt;mso-wrap-distance-left:9pt;mso-wrap-distance-right:9pt;mso-wrap-distance-top:0pt;mso-wrap-style:none;z-index:251658240;mso-width-relative:page;mso-height-relative:page;" fillcolor="#FFFFFF" filled="t" stroked="f" coordsize="21600,21600" o:gfxdata="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2TqbLXAAAACAEAAA8AAAAAAAAAAQAgAAAAIgAAAGRy&#10;cy9kb3ducmV2LnhtbFBLAQIUABQAAAAIAIdO4kA+BWfpzQEAAIMDAAAOAAAAAAAAAAEAIAAAACYB&#10;AABkcnMvZTJvRG9jLnhtbFBLBQYAAAAABgAGAFkBAABlBQAAAAA=&#10;">
                <v:fill on="t" opacity="0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10"/>
                        <w:tblW w:w="2790" w:type="dxa"/>
                        <w:tblInd w:w="18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080"/>
                        <w:gridCol w:w="171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c>
                          <w:tcPr>
                            <w:tcW w:w="1080" w:type="dxa"/>
                            <w:tcBorders>
                              <w:top w:val="single" w:color="000000" w:sz="12" w:space="0"/>
                              <w:left w:val="single" w:color="000000" w:sz="12" w:space="0"/>
                              <w:bottom w:val="single" w:color="000000" w:sz="6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ascii="DFKai-SB" w:hAnsi="DFKai-SB" w:eastAsia="DFKai-SB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snapToGrid w:val="0"/>
                              <w:jc w:val="right"/>
                              <w:rPr>
                                <w:rFonts w:ascii="DFKai-SB" w:hAnsi="DFKai-SB" w:eastAsia="DFKai-SB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c>
                          <w:tcPr>
                            <w:tcW w:w="1080" w:type="dxa"/>
                            <w:tcBorders>
                              <w:top w:val="single" w:color="000000" w:sz="6" w:space="0"/>
                              <w:left w:val="single" w:color="000000" w:sz="12" w:space="0"/>
                              <w:bottom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ascii="DFKai-SB" w:hAnsi="DFKai-SB" w:eastAsia="DFKai-SB"/>
                              </w:rPr>
                              <w:t>核准案號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snapToGrid w:val="0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FKai-SB" w:hAnsi="DFKai-SB" w:eastAsia="DFKai-SB"/>
          <w:sz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-189865</wp:posOffset>
                </wp:positionV>
                <wp:extent cx="2943225" cy="219075"/>
                <wp:effectExtent l="0" t="0" r="9390" b="936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737" w:hanging="72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PMingLiU" w:hAnsi="PMingLiU" w:eastAsia="DFKai-SB"/>
                                <w:color w:val="000000"/>
                              </w:rPr>
                              <w:t>最新修正日期：106年8月31日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形狀1" o:spid="_x0000_s1026" o:spt="202" type="#_x0000_t202" style="position:absolute;left:0pt;margin-left:-29.05pt;margin-top:-14.95pt;height:17.25pt;width:231.75pt;mso-wrap-style:none;z-index:1024;mso-width-relative:page;mso-height-relative:page;" filled="f" stroked="f" coordsize="21600,21600" o:gfxdata="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LhDkDWAAAA&#10;CQEAAA8AAAAAAAAAAQAgAAAAIgAAAGRycy9kb3ducmV2LnhtbFBLAQIUABQAAAAIAIdO4kAHiNia&#10;rQEAADw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737" w:hanging="723"/>
                        <w:rPr>
                          <w:rFonts w:hint="eastAsia"/>
                        </w:rPr>
                      </w:pPr>
                      <w:r>
                        <w:rPr>
                          <w:rFonts w:ascii="PMingLiU" w:hAnsi="PMingLiU" w:eastAsia="DFKai-SB"/>
                          <w:color w:val="000000"/>
                        </w:rPr>
                        <w:t>最新修正日期：106年8月31日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after="60"/>
        <w:jc w:val="center"/>
        <w:rPr>
          <w:rFonts w:ascii="DFKai-SB" w:hAnsi="DFKai-SB" w:eastAsia="DFKai-SB"/>
          <w:b/>
          <w:bCs/>
          <w:sz w:val="48"/>
        </w:rPr>
      </w:pPr>
      <w:r>
        <w:rPr>
          <w:rFonts w:ascii="DFKai-SB" w:hAnsi="DFKai-SB" w:eastAsia="DFKai-SB"/>
          <w:b/>
          <w:bCs/>
          <w:sz w:val="48"/>
        </w:rPr>
        <w:t>長期委任書</w:t>
      </w:r>
    </w:p>
    <w:p>
      <w:pPr>
        <w:pStyle w:val="3"/>
        <w:wordWrap w:val="0"/>
        <w:ind w:firstLine="624"/>
        <w:jc w:val="both"/>
      </w:pPr>
      <w:r>
        <w:rPr>
          <w:rFonts w:ascii="DFKai-SB" w:hAnsi="DFKai-SB" w:eastAsia="DFKai-SB"/>
          <w:spacing w:val="16"/>
          <w:sz w:val="28"/>
        </w:rPr>
        <w:t>委任人</w:t>
      </w:r>
      <w:r>
        <w:rPr>
          <w:rFonts w:ascii="DFKai-SB" w:hAnsi="DFKai-SB" w:eastAsia="DFKai-SB"/>
          <w:spacing w:val="16"/>
          <w:sz w:val="28"/>
          <w:u w:val="single"/>
        </w:rPr>
        <w:t>　　　　　　　　　</w:t>
      </w:r>
      <w:r>
        <w:rPr>
          <w:rFonts w:ascii="DFKai-SB" w:hAnsi="DFKai-SB" w:eastAsia="DFKai-SB"/>
          <w:spacing w:val="16"/>
          <w:sz w:val="28"/>
        </w:rPr>
        <w:t>為辦理進口、出口、轉運(口)貨物通關作業需要，茲依據關稅法第22條第1項規定，委任受任人(報關業者)</w:t>
      </w:r>
      <w:r>
        <w:rPr>
          <w:rFonts w:ascii="DFKai-SB" w:hAnsi="DFKai-SB" w:eastAsia="DFKai-SB"/>
          <w:spacing w:val="16"/>
          <w:sz w:val="28"/>
          <w:u w:val="single"/>
        </w:rPr>
        <w:t xml:space="preserve"> 　　　　　　　　　</w:t>
      </w:r>
      <w:r>
        <w:rPr>
          <w:rFonts w:ascii="DFKai-SB" w:hAnsi="DFKai-SB" w:eastAsia="DFKai-SB"/>
          <w:spacing w:val="16"/>
          <w:sz w:val="28"/>
        </w:rPr>
        <w:t>自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日迄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日止，代為辦理通關過程中依規定應為之各項手續，受任人對之均有為一切行為之權，並包括：簽認查驗結果、繳納稅費、提領進口貨物、捨棄、認諾、收受　貴關有關報關貨物之一切通知與稅費繳納證等文件(或訊息)、領取報關貨物之貨樣，以及辦理出口貨物之退關、退關轉船、提領出倉等之特別委任權。</w:t>
      </w:r>
    </w:p>
    <w:p>
      <w:pPr>
        <w:pStyle w:val="3"/>
        <w:wordWrap w:val="0"/>
        <w:ind w:firstLine="624"/>
        <w:rPr>
          <w:rFonts w:ascii="DFKai-SB" w:hAnsi="DFKai-SB" w:eastAsia="DFKai-SB"/>
          <w:spacing w:val="16"/>
          <w:sz w:val="28"/>
        </w:rPr>
      </w:pP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為辦理C2進出口報單檢附文件無紙化作業，對於未蓋有委任人公司章及負責人專用章之電子化文件，確係由委任人所出具並提供受任人無訛。</w:t>
      </w: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委任人如嗣後擬對受任人之權限加以限制或予終止委任時，應先以書面通知　貴關，經　貴關更新委任資料後始發生效力，否則不得以其事項對抗　貴關。</w:t>
      </w:r>
    </w:p>
    <w:p>
      <w:pPr>
        <w:pStyle w:val="3"/>
        <w:spacing w:before="60"/>
        <w:rPr>
          <w:rFonts w:ascii="DFKai-SB" w:hAnsi="DFKai-SB" w:eastAsia="DFKai-SB"/>
          <w:spacing w:val="12"/>
          <w:sz w:val="28"/>
        </w:rPr>
      </w:pPr>
      <w:r>
        <w:rPr>
          <w:rFonts w:ascii="DFKai-SB" w:hAnsi="DFKai-SB" w:eastAsia="DFKai-SB"/>
          <w:spacing w:val="12"/>
          <w:sz w:val="28"/>
        </w:rPr>
        <w:t>　　此致</w:t>
      </w:r>
    </w:p>
    <w:p>
      <w:pPr>
        <w:pStyle w:val="3"/>
        <w:spacing w:before="60"/>
      </w:pPr>
      <w:r>
        <w:rPr>
          <w:rFonts w:ascii="DFKai-SB" w:hAnsi="DFKai-SB" w:eastAsia="DFKai-SB"/>
          <w:spacing w:val="12"/>
          <w:sz w:val="28"/>
        </w:rPr>
        <w:t>財政部關務署</w:t>
      </w:r>
      <w:r>
        <w:rPr>
          <w:rFonts w:ascii="DFKai-SB" w:hAnsi="DFKai-SB" w:eastAsia="DFKai-SB"/>
          <w:spacing w:val="16"/>
          <w:sz w:val="28"/>
          <w:u w:val="single"/>
        </w:rPr>
        <w:t>　　　　</w:t>
      </w:r>
      <w:r>
        <w:rPr>
          <w:rFonts w:ascii="DFKai-SB" w:hAnsi="DFKai-SB" w:eastAsia="DFKai-SB"/>
          <w:spacing w:val="12"/>
          <w:sz w:val="28"/>
        </w:rPr>
        <w:t>關</w:t>
      </w:r>
    </w:p>
    <w:p>
      <w:pPr>
        <w:pStyle w:val="3"/>
        <w:spacing w:before="240"/>
      </w:pPr>
      <w:r>
        <w:rPr>
          <w:rFonts w:ascii="DFKai-SB" w:hAnsi="DFKai-SB" w:eastAsia="DFKai-SB"/>
          <w:b/>
          <w:spacing w:val="14"/>
          <w:sz w:val="28"/>
        </w:rPr>
        <w:t>委任</w:t>
      </w:r>
      <w:r>
        <w:rPr>
          <w:rFonts w:ascii="DFKai-SB" w:hAnsi="DFKai-SB" w:eastAsia="DFKai-SB"/>
          <w:b/>
          <w:spacing w:val="16"/>
          <w:sz w:val="28"/>
        </w:rPr>
        <w:t>類別︰</w:t>
      </w:r>
      <w:r>
        <w:rPr>
          <w:rFonts w:ascii="DFKai-SB" w:hAnsi="DFKai-SB" w:eastAsia="DFKai-SB"/>
          <w:spacing w:val="16"/>
          <w:sz w:val="28"/>
        </w:rPr>
        <w:t>□進出口商□保稅廠商□船(航空)公司</w:t>
      </w:r>
    </w:p>
    <w:p>
      <w:pPr>
        <w:pStyle w:val="3"/>
        <w:spacing w:before="50"/>
        <w:ind w:left="1495" w:hanging="2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(請勾選“ˇ”，未委任者請打“×”)</w:t>
      </w:r>
    </w:p>
    <w:p>
      <w:pPr>
        <w:pStyle w:val="3"/>
        <w:spacing w:before="240"/>
      </w:pPr>
      <w:r>
        <w:rPr>
          <w:rFonts w:ascii="DFKai-SB" w:hAnsi="DFKai-SB" w:eastAsia="DFKai-SB"/>
          <w:b/>
          <w:spacing w:val="14"/>
          <w:sz w:val="28"/>
        </w:rPr>
        <w:t>委任</w:t>
      </w:r>
      <w:r>
        <w:rPr>
          <w:rFonts w:ascii="DFKai-SB" w:hAnsi="DFKai-SB" w:eastAsia="DFKai-SB"/>
          <w:b/>
          <w:spacing w:val="16"/>
          <w:sz w:val="28"/>
        </w:rPr>
        <w:t>人：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    (簽章)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負責人姓名：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(簽章)</w:t>
      </w:r>
    </w:p>
    <w:p>
      <w:pPr>
        <w:pStyle w:val="3"/>
        <w:ind w:left="1219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6" o:spt="202" type="#_x0000_t202" style="position:absolute;left:0pt;margin-left:-74.8pt;margin-top:11.65pt;height:57.05pt;width:34pt;mso-wrap-style:none;z-index:-251657216;mso-width-relative:page;mso-height-relative:page;" filled="f" stroked="f" coordsize="21600,21600" o:gfxdata="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a9ECPaAAAACwEAAA8AAAAAAAAAAQAgAAAAIgAAAGRycy9kb3ducmV2&#10;LnhtbFBLAQIUABQAAAAIAIdO4kDJhMEQwQEAAGQ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2.56mm,1.29mm,2.56mm,1.29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FKai-SB" w:hAnsi="DFKai-SB" w:eastAsia="DFKai-SB"/>
          <w:spacing w:val="16"/>
          <w:sz w:val="28"/>
        </w:rPr>
        <w:t>統一編號：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6"/>
          <w:sz w:val="28"/>
        </w:rPr>
        <w:t>船(航空)公司請另填代號：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6"/>
          <w:sz w:val="28"/>
        </w:rPr>
        <w:t>海關監管編號：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地</w:t>
      </w:r>
      <w:r>
        <w:rPr>
          <w:rFonts w:ascii="DFKai-SB" w:hAnsi="DFKai-SB" w:eastAsia="DFKai-SB"/>
          <w:spacing w:val="16"/>
          <w:sz w:val="28"/>
        </w:rPr>
        <w:t>址：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電話</w:t>
      </w:r>
      <w:r>
        <w:rPr>
          <w:rFonts w:ascii="DFKai-SB" w:hAnsi="DFKai-SB" w:eastAsia="DFKai-SB"/>
          <w:spacing w:val="16"/>
          <w:sz w:val="28"/>
        </w:rPr>
        <w:t>：</w:t>
      </w:r>
      <w:r>
        <w:rPr>
          <w:rFonts w:ascii="DFKai-SB" w:hAnsi="DFKai-SB" w:eastAsia="DFKai-SB"/>
          <w:spacing w:val="16"/>
          <w:sz w:val="28"/>
          <w:u w:val="single"/>
        </w:rPr>
        <w:t xml:space="preserve">（   ）                分機         </w:t>
      </w:r>
    </w:p>
    <w:p>
      <w:pPr>
        <w:spacing w:before="300"/>
        <w:rPr>
          <w:rFonts w:hint="eastAsia" w:ascii="DFKai-SB" w:eastAsia="DFKai-SB"/>
          <w:spacing w:val="16"/>
          <w:sz w:val="28"/>
        </w:rPr>
      </w:pPr>
      <w:r>
        <w:rPr>
          <w:rFonts w:hint="eastAsia" w:ascii="DFKai-SB" w:eastAsia="DFKai-SB"/>
          <w:b/>
          <w:spacing w:val="16"/>
          <w:sz w:val="28"/>
        </w:rPr>
        <w:t>受任人：</w:t>
      </w:r>
      <w:r>
        <w:rPr>
          <w:rFonts w:hint="eastAsia" w:eastAsia="DFKai-SB"/>
          <w:spacing w:val="16"/>
          <w:sz w:val="28"/>
          <w:u w:val="single"/>
        </w:rPr>
        <w:t>台 灣 順 豐 速 運 股 份 有 限 公 司</w:t>
      </w:r>
      <w:r>
        <w:rPr>
          <w:rFonts w:hint="eastAsia" w:ascii="DFKai-SB" w:eastAsia="DFKai-SB"/>
          <w:spacing w:val="16"/>
          <w:sz w:val="28"/>
          <w:u w:val="single"/>
        </w:rPr>
        <w:t>(簽章)</w:t>
      </w:r>
    </w:p>
    <w:p>
      <w:pPr>
        <w:spacing w:line="440" w:lineRule="exact"/>
        <w:ind w:left="1219" w:leftChars="508"/>
        <w:rPr>
          <w:rFonts w:hint="eastAsia" w:ascii="DFKai-SB" w:eastAsia="DFKai-SB"/>
          <w:spacing w:val="16"/>
          <w:sz w:val="28"/>
        </w:rPr>
      </w:pPr>
      <w:r>
        <w:rPr>
          <w:rFonts w:hint="eastAsia" w:ascii="DFKai-SB" w:eastAsia="DFKai-SB"/>
          <w:spacing w:val="16"/>
          <w:sz w:val="28"/>
        </w:rPr>
        <w:t>負責人</w:t>
      </w:r>
      <w:r>
        <w:rPr>
          <w:rFonts w:hint="eastAsia" w:ascii="DFKai-SB" w:eastAsia="DFKai-SB"/>
          <w:spacing w:val="18"/>
          <w:sz w:val="28"/>
        </w:rPr>
        <w:t>姓名：</w:t>
      </w:r>
      <w:r>
        <w:rPr>
          <w:rFonts w:hint="eastAsia" w:ascii="DFKai-SB" w:eastAsia="DFKai-SB"/>
          <w:spacing w:val="16"/>
          <w:sz w:val="28"/>
          <w:u w:val="single"/>
        </w:rPr>
        <w:t xml:space="preserve">    </w:t>
      </w:r>
      <w:r>
        <w:rPr>
          <w:rFonts w:hint="eastAsia" w:eastAsia="DFKai-SB"/>
          <w:spacing w:val="16"/>
          <w:sz w:val="28"/>
          <w:u w:val="single"/>
        </w:rPr>
        <w:t>章 學 芬</w:t>
      </w:r>
      <w:r>
        <w:rPr>
          <w:rFonts w:hint="eastAsia" w:ascii="DFKai-SB" w:eastAsia="DFKai-SB"/>
          <w:spacing w:val="16"/>
          <w:sz w:val="28"/>
          <w:u w:val="single"/>
        </w:rPr>
        <w:t xml:space="preserve">       (簽章)</w:t>
      </w:r>
    </w:p>
    <w:p>
      <w:pPr>
        <w:spacing w:line="440" w:lineRule="exact"/>
        <w:ind w:left="1219" w:leftChars="508"/>
        <w:rPr>
          <w:rFonts w:hint="eastAsia" w:ascii="DFKai-SB" w:eastAsia="DFKai-SB"/>
          <w:spacing w:val="16"/>
          <w:sz w:val="28"/>
        </w:rPr>
      </w:pPr>
      <w:r>
        <w:rPr>
          <w:rFonts w:hint="eastAsia" w:ascii="DFKai-SB" w:eastAsia="DFKai-SB"/>
          <w:spacing w:val="16"/>
          <w:sz w:val="28"/>
        </w:rPr>
        <w:t>報關業者箱號：</w:t>
      </w:r>
      <w:r>
        <w:rPr>
          <w:rFonts w:hint="eastAsia" w:ascii="DFKai-SB" w:eastAsia="DFKai-SB"/>
          <w:spacing w:val="16"/>
          <w:sz w:val="28"/>
          <w:u w:val="single"/>
        </w:rPr>
        <w:t xml:space="preserve">      </w:t>
      </w:r>
      <w:r>
        <w:rPr>
          <w:rFonts w:hint="eastAsia" w:eastAsia="DFKai-SB"/>
          <w:spacing w:val="16"/>
          <w:sz w:val="28"/>
          <w:u w:val="single"/>
        </w:rPr>
        <w:t>6 9 6</w:t>
      </w:r>
      <w:r>
        <w:rPr>
          <w:rFonts w:hint="eastAsia" w:ascii="DFKai-SB" w:eastAsia="DFKai-SB"/>
          <w:spacing w:val="16"/>
          <w:sz w:val="28"/>
          <w:u w:val="single"/>
        </w:rPr>
        <w:t xml:space="preserve">           </w:t>
      </w:r>
    </w:p>
    <w:p>
      <w:pPr>
        <w:spacing w:line="440" w:lineRule="exact"/>
        <w:ind w:left="1219" w:leftChars="508"/>
        <w:rPr>
          <w:rFonts w:hint="eastAsia" w:ascii="DFKai-SB" w:eastAsia="DFKai-SB"/>
          <w:spacing w:val="16"/>
          <w:sz w:val="28"/>
          <w:u w:val="single"/>
        </w:rPr>
      </w:pPr>
      <w:r>
        <w:rPr>
          <w:rFonts w:hint="eastAsia" w:ascii="DFKai-SB" w:eastAsia="DFKai-SB"/>
          <w:spacing w:val="16"/>
          <w:sz w:val="28"/>
        </w:rPr>
        <w:t>地址：</w:t>
      </w:r>
      <w:r>
        <w:rPr>
          <w:rFonts w:hint="eastAsia" w:ascii="DFKai-SB" w:eastAsia="DFKai-SB"/>
          <w:spacing w:val="16"/>
          <w:sz w:val="28"/>
          <w:u w:val="single"/>
        </w:rPr>
        <w:t xml:space="preserve">   </w:t>
      </w:r>
      <w:r>
        <w:rPr>
          <w:rFonts w:eastAsia="DFKai-SB"/>
          <w:spacing w:val="16"/>
          <w:sz w:val="28"/>
          <w:u w:val="single"/>
        </w:rPr>
        <w:t>臺北市松山區敦化北路201之18號11樓</w:t>
      </w:r>
      <w:r>
        <w:rPr>
          <w:rFonts w:hint="eastAsia" w:ascii="DFKai-SB" w:eastAsia="DFKai-SB"/>
          <w:spacing w:val="16"/>
          <w:sz w:val="26"/>
          <w:szCs w:val="26"/>
          <w:u w:val="single"/>
        </w:rPr>
        <w:t xml:space="preserve"> </w:t>
      </w:r>
      <w:r>
        <w:rPr>
          <w:rFonts w:hint="eastAsia" w:ascii="DFKai-SB" w:eastAsia="DFKai-SB"/>
          <w:spacing w:val="16"/>
          <w:sz w:val="28"/>
          <w:u w:val="single"/>
        </w:rPr>
        <w:t xml:space="preserve">        </w:t>
      </w:r>
    </w:p>
    <w:p>
      <w:pPr>
        <w:spacing w:line="440" w:lineRule="exact"/>
        <w:ind w:left="1219" w:leftChars="508"/>
        <w:rPr>
          <w:rFonts w:hint="eastAsia" w:ascii="DFKai-SB" w:eastAsia="DFKai-SB"/>
          <w:spacing w:val="16"/>
          <w:sz w:val="28"/>
        </w:rPr>
      </w:pPr>
      <w:r>
        <w:rPr>
          <w:rFonts w:hint="eastAsia" w:ascii="DFKai-SB" w:eastAsia="DFKai-SB"/>
          <w:spacing w:val="18"/>
          <w:sz w:val="28"/>
        </w:rPr>
        <w:t>電話</w:t>
      </w:r>
      <w:r>
        <w:rPr>
          <w:rFonts w:hint="eastAsia" w:ascii="DFKai-SB" w:eastAsia="DFKai-SB"/>
          <w:spacing w:val="16"/>
          <w:sz w:val="28"/>
        </w:rPr>
        <w:t>：</w:t>
      </w:r>
      <w:r>
        <w:rPr>
          <w:rFonts w:hint="eastAsia" w:eastAsia="DFKai-SB"/>
          <w:spacing w:val="16"/>
          <w:sz w:val="28"/>
          <w:u w:val="single"/>
        </w:rPr>
        <w:t>（02）6608-0066</w:t>
      </w:r>
      <w:r>
        <w:rPr>
          <w:rFonts w:hint="eastAsia" w:ascii="DFKai-SB" w:eastAsia="DFKai-SB"/>
          <w:spacing w:val="16"/>
          <w:sz w:val="28"/>
          <w:u w:val="single"/>
        </w:rPr>
        <w:t xml:space="preserve">分機         </w:t>
      </w:r>
      <w:r>
        <w:rPr>
          <w:rFonts w:hint="eastAsia" w:eastAsia="DFKai-SB"/>
          <w:spacing w:val="16"/>
          <w:sz w:val="28"/>
        </w:rPr>
        <w:t xml:space="preserve">  </w:t>
      </w:r>
    </w:p>
    <w:p>
      <w:pPr>
        <w:pStyle w:val="3"/>
        <w:spacing w:before="240"/>
        <w:jc w:val="both"/>
      </w:pPr>
      <w:r>
        <w:rPr>
          <w:rFonts w:ascii="DFKai-SB" w:hAnsi="DFKai-SB" w:eastAsia="DFKai-SB"/>
          <w:spacing w:val="16"/>
          <w:sz w:val="28"/>
        </w:rPr>
        <w:t>中    華    民     國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日</w:t>
      </w:r>
    </w:p>
    <w:p>
      <w:pPr>
        <w:pStyle w:val="15"/>
        <w:rPr>
          <w:rFonts w:ascii="DFKai-SB" w:hAnsi="DFKai-SB" w:eastAsia="DFKai-SB"/>
          <w:color w:val="0000CC"/>
          <w:spacing w:val="16"/>
          <w:szCs w:val="24"/>
        </w:rPr>
      </w:pPr>
      <w:r>
        <w:rPr>
          <w:rFonts w:ascii="DFKai-SB" w:hAnsi="DFKai-SB" w:eastAsia="DFKai-SB" w:cs="DFKai-SB"/>
          <w:color w:val="0000CC"/>
          <w:spacing w:val="16"/>
          <w:szCs w:val="24"/>
        </w:rPr>
        <w:t>※</w:t>
      </w:r>
      <w:r>
        <w:rPr>
          <w:rFonts w:ascii="DFKai-SB" w:hAnsi="DFKai-SB" w:eastAsia="DFKai-SB"/>
          <w:color w:val="0000CC"/>
          <w:spacing w:val="16"/>
          <w:szCs w:val="24"/>
        </w:rPr>
        <w:t>【填表說明】</w:t>
      </w:r>
    </w:p>
    <w:p>
      <w:pPr>
        <w:pStyle w:val="3"/>
        <w:ind w:left="283" w:hanging="283"/>
        <w:jc w:val="both"/>
        <w:rPr>
          <w:rFonts w:ascii="DFKai-SB" w:hAnsi="DFKai-SB" w:eastAsia="DFKai-SB"/>
          <w:color w:val="000000"/>
          <w:spacing w:val="16"/>
          <w:szCs w:val="24"/>
        </w:rPr>
      </w:pPr>
      <w:r>
        <w:rPr>
          <w:rFonts w:ascii="DFKai-SB" w:hAnsi="DFKai-SB" w:eastAsia="DFKai-SB"/>
          <w:color w:val="000000"/>
          <w:spacing w:val="16"/>
          <w:szCs w:val="24"/>
        </w:rPr>
        <w:t>1.除依法令規定需繳驗紙本正本或須由海關書面核章之文件外，其餘以電子傳輸方式傳送之報關文件皆屬「</w:t>
      </w:r>
      <w:r>
        <w:rPr>
          <w:rFonts w:ascii="DFKai-SB" w:hAnsi="DFKai-SB" w:eastAsia="DFKai-SB" w:cs="PMingLiU"/>
          <w:color w:val="000000"/>
          <w:spacing w:val="16"/>
          <w:szCs w:val="24"/>
        </w:rPr>
        <w:t>電子化文件</w:t>
      </w:r>
      <w:r>
        <w:rPr>
          <w:rFonts w:ascii="DFKai-SB" w:hAnsi="DFKai-SB" w:eastAsia="DFKai-SB"/>
          <w:color w:val="000000"/>
          <w:spacing w:val="16"/>
          <w:szCs w:val="24"/>
        </w:rPr>
        <w:t>」之範疇（委任人仍應於本委任書簽章）。</w:t>
      </w:r>
    </w:p>
    <w:p>
      <w:pPr>
        <w:pStyle w:val="15"/>
        <w:rPr>
          <w:rFonts w:ascii="DFKai-SB" w:hAnsi="DFKai-SB" w:eastAsia="DFKai-SB"/>
          <w:color w:val="0000CC"/>
          <w:spacing w:val="16"/>
          <w:szCs w:val="24"/>
        </w:rPr>
      </w:pPr>
    </w:p>
    <w:sectPr>
      <w:pgSz w:w="11906" w:h="16838"/>
      <w:pgMar w:top="567" w:right="1166" w:bottom="567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414AF7"/>
    <w:rsid w:val="000422E5"/>
    <w:rsid w:val="000B4DCA"/>
    <w:rsid w:val="001A249A"/>
    <w:rsid w:val="00414AF7"/>
    <w:rsid w:val="004E18EE"/>
    <w:rsid w:val="007301AC"/>
    <w:rsid w:val="00B5504F"/>
    <w:rsid w:val="198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PMingLiU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PMingLiU" w:cs="Mangal"/>
      <w:kern w:val="3"/>
      <w:sz w:val="24"/>
      <w:szCs w:val="24"/>
      <w:lang w:val="en-US" w:eastAsia="zh-TW" w:bidi="hi-IN"/>
    </w:rPr>
  </w:style>
  <w:style w:type="paragraph" w:styleId="2">
    <w:name w:val="heading 1"/>
    <w:basedOn w:val="3"/>
    <w:next w:val="3"/>
    <w:uiPriority w:val="0"/>
    <w:pPr>
      <w:keepNext/>
      <w:spacing w:before="100" w:after="100"/>
      <w:ind w:left="1024" w:hanging="1024"/>
      <w:jc w:val="center"/>
      <w:outlineLvl w:val="0"/>
    </w:pPr>
    <w:rPr>
      <w:rFonts w:ascii="DFKai-SB" w:hAnsi="DFKai-SB" w:eastAsia="DFKai-SB" w:cs="Arial"/>
      <w:bCs/>
      <w:spacing w:val="16"/>
      <w:sz w:val="48"/>
      <w:szCs w:val="5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PMingLiU" w:cs="Times New Roman"/>
      <w:kern w:val="3"/>
      <w:sz w:val="24"/>
      <w:szCs w:val="20"/>
      <w:lang w:val="en-US" w:eastAsia="zh-TW" w:bidi="ar-SA"/>
    </w:rPr>
  </w:style>
  <w:style w:type="paragraph" w:styleId="4">
    <w:name w:val="caption"/>
    <w:basedOn w:val="3"/>
    <w:next w:val="1"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5">
    <w:name w:val="Balloon Text"/>
    <w:basedOn w:val="3"/>
    <w:uiPriority w:val="0"/>
    <w:rPr>
      <w:rFonts w:ascii="Arial" w:hAnsi="Arial" w:cs="Arial"/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7">
    <w:name w:val="head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8">
    <w:name w:val="List"/>
    <w:basedOn w:val="9"/>
    <w:uiPriority w:val="0"/>
    <w:rPr>
      <w:rFonts w:cs="Mangal"/>
      <w:sz w:val="24"/>
    </w:rPr>
  </w:style>
  <w:style w:type="paragraph" w:customStyle="1" w:styleId="9">
    <w:name w:val="Text body"/>
    <w:basedOn w:val="3"/>
    <w:uiPriority w:val="0"/>
    <w:rPr>
      <w:sz w:val="20"/>
    </w:rPr>
  </w:style>
  <w:style w:type="paragraph" w:customStyle="1" w:styleId="12">
    <w:name w:val="Heading"/>
    <w:basedOn w:val="3"/>
    <w:next w:val="9"/>
    <w:uiPriority w:val="0"/>
    <w:pPr>
      <w:keepNext/>
      <w:spacing w:before="240" w:after="120"/>
    </w:pPr>
    <w:rPr>
      <w:rFonts w:ascii="Liberation Sans" w:hAnsi="Liberation Sans" w:eastAsia="Microsoft JhengHei" w:cs="Mangal"/>
      <w:sz w:val="28"/>
      <w:szCs w:val="28"/>
    </w:rPr>
  </w:style>
  <w:style w:type="paragraph" w:customStyle="1" w:styleId="13">
    <w:name w:val="Index"/>
    <w:basedOn w:val="3"/>
    <w:uiPriority w:val="0"/>
    <w:pPr>
      <w:suppressLineNumbers/>
    </w:pPr>
    <w:rPr>
      <w:rFonts w:cs="Mangal"/>
    </w:rPr>
  </w:style>
  <w:style w:type="paragraph" w:customStyle="1" w:styleId="14">
    <w:name w:val="Frame contents"/>
    <w:basedOn w:val="3"/>
    <w:uiPriority w:val="0"/>
  </w:style>
  <w:style w:type="paragraph" w:customStyle="1" w:styleId="15">
    <w:name w:val="Table Contents"/>
    <w:basedOn w:val="3"/>
    <w:uiPriority w:val="0"/>
    <w:pPr>
      <w:suppressLineNumbers/>
    </w:pPr>
  </w:style>
  <w:style w:type="paragraph" w:customStyle="1" w:styleId="16">
    <w:name w:val="Table Heading"/>
    <w:basedOn w:val="15"/>
    <w:uiPriority w:val="0"/>
    <w:pPr>
      <w:jc w:val="center"/>
    </w:pPr>
    <w:rPr>
      <w:b/>
      <w:bCs/>
    </w:rPr>
  </w:style>
  <w:style w:type="character" w:customStyle="1" w:styleId="17">
    <w:name w:val="WW8Num1z0"/>
    <w:uiPriority w:val="0"/>
  </w:style>
  <w:style w:type="character" w:customStyle="1" w:styleId="18">
    <w:name w:val="WW8Num1z1"/>
    <w:uiPriority w:val="0"/>
  </w:style>
  <w:style w:type="character" w:customStyle="1" w:styleId="19">
    <w:name w:val="WW8Num1z2"/>
    <w:uiPriority w:val="0"/>
  </w:style>
  <w:style w:type="character" w:customStyle="1" w:styleId="20">
    <w:name w:val="WW8Num1z4"/>
    <w:uiPriority w:val="0"/>
  </w:style>
  <w:style w:type="character" w:customStyle="1" w:styleId="21">
    <w:name w:val="WW8Num1z5"/>
    <w:uiPriority w:val="0"/>
  </w:style>
  <w:style w:type="character" w:customStyle="1" w:styleId="22">
    <w:name w:val="WW8Num1z6"/>
    <w:uiPriority w:val="0"/>
  </w:style>
  <w:style w:type="character" w:customStyle="1" w:styleId="23">
    <w:name w:val="WW8Num1z7"/>
    <w:uiPriority w:val="0"/>
  </w:style>
  <w:style w:type="character" w:customStyle="1" w:styleId="24">
    <w:name w:val="WW8Num1z8"/>
    <w:uiPriority w:val="0"/>
  </w:style>
  <w:style w:type="character" w:customStyle="1" w:styleId="25">
    <w:name w:val="頁首 字元"/>
    <w:basedOn w:val="11"/>
    <w:link w:val="7"/>
    <w:uiPriority w:val="99"/>
    <w:rPr>
      <w:sz w:val="20"/>
      <w:szCs w:val="18"/>
    </w:rPr>
  </w:style>
  <w:style w:type="character" w:customStyle="1" w:styleId="26">
    <w:name w:val="頁尾 字元"/>
    <w:basedOn w:val="11"/>
    <w:link w:val="6"/>
    <w:uiPriority w:val="99"/>
    <w:rPr>
      <w:sz w:val="2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2021-07-21T01:29:00Z</dcterms:created>
  <dc:creator>關稅總局</dc:creator>
  <dc:description>核准日期</dc:description>
  <cp:keywords>核准日期</cp:keywords>
  <cp:lastModifiedBy>392351</cp:lastModifiedBy>
  <cp:lastPrinted>2012-12-03T14:04:00Z</cp:lastPrinted>
  <dcterms:modified xsi:type="dcterms:W3CDTF">2021-07-22T03:43:55Z</dcterms:modified>
  <dc:subject>核准日期</dc:subject>
  <dc:title>核准日期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